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2F" w:rsidRPr="00D8136D" w:rsidRDefault="0025682F">
      <w:pPr>
        <w:rPr>
          <w:rFonts w:ascii="Calibri" w:hAnsi="Calibri"/>
          <w:color w:val="221F1E"/>
          <w:sz w:val="64"/>
          <w:szCs w:val="64"/>
        </w:rPr>
      </w:pPr>
    </w:p>
    <w:p w:rsidR="003C75A3" w:rsidRPr="00D8136D" w:rsidRDefault="0025682F" w:rsidP="00B24841">
      <w:pPr>
        <w:jc w:val="center"/>
        <w:rPr>
          <w:rFonts w:ascii="BwSurco-Bold" w:hAnsi="BwSurco-Bold"/>
          <w:color w:val="221F1E"/>
          <w:sz w:val="60"/>
          <w:szCs w:val="60"/>
        </w:rPr>
      </w:pPr>
      <w:r w:rsidRPr="00D8136D">
        <w:rPr>
          <w:rFonts w:ascii="BwSurco-Bold" w:hAnsi="BwSurco-Bold"/>
          <w:color w:val="221F1E"/>
          <w:sz w:val="60"/>
          <w:szCs w:val="60"/>
        </w:rPr>
        <w:t>ГРАМОТА</w:t>
      </w:r>
    </w:p>
    <w:p w:rsidR="006B43FF" w:rsidRPr="00D8136D" w:rsidRDefault="006B43FF" w:rsidP="006B43FF">
      <w:pPr>
        <w:spacing w:line="240" w:lineRule="auto"/>
        <w:rPr>
          <w:rFonts w:ascii="Calibri" w:hAnsi="Calibri"/>
          <w:color w:val="221F1E"/>
          <w:sz w:val="28"/>
          <w:szCs w:val="28"/>
        </w:rPr>
      </w:pPr>
    </w:p>
    <w:p w:rsidR="00C36DB7" w:rsidRPr="00D8136D" w:rsidRDefault="00C36DB7" w:rsidP="006B43FF">
      <w:pPr>
        <w:spacing w:line="240" w:lineRule="auto"/>
        <w:rPr>
          <w:rFonts w:ascii="Calibri" w:hAnsi="Calibri"/>
          <w:color w:val="221F1E"/>
          <w:sz w:val="28"/>
          <w:szCs w:val="28"/>
        </w:rPr>
      </w:pPr>
    </w:p>
    <w:sectPr w:rsidR="00C36DB7" w:rsidRPr="00D8136D" w:rsidSect="006B43FF">
      <w:headerReference w:type="first" r:id="rId6"/>
      <w:footerReference w:type="first" r:id="rId7"/>
      <w:pgSz w:w="11906" w:h="16838" w:code="9"/>
      <w:pgMar w:top="720" w:right="907" w:bottom="720" w:left="907" w:header="56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51" w:rsidRDefault="00A44D51" w:rsidP="005B21BE">
      <w:pPr>
        <w:spacing w:line="240" w:lineRule="auto"/>
      </w:pPr>
      <w:r>
        <w:separator/>
      </w:r>
    </w:p>
  </w:endnote>
  <w:endnote w:type="continuationSeparator" w:id="0">
    <w:p w:rsidR="00A44D51" w:rsidRDefault="00A44D51" w:rsidP="005B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wSurco-Bold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B7" w:rsidRDefault="00C36DB7">
    <w:pPr>
      <w:pStyle w:val="a8"/>
    </w:pPr>
    <w:r w:rsidRPr="00C36DB7"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-587123</wp:posOffset>
          </wp:positionH>
          <wp:positionV relativeFrom="paragraph">
            <wp:posOffset>-1395683</wp:posOffset>
          </wp:positionV>
          <wp:extent cx="7583317" cy="1783458"/>
          <wp:effectExtent l="19050" t="0" r="0" b="0"/>
          <wp:wrapNone/>
          <wp:docPr id="8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317" cy="1783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51" w:rsidRDefault="00A44D51" w:rsidP="005B21BE">
      <w:pPr>
        <w:spacing w:line="240" w:lineRule="auto"/>
      </w:pPr>
      <w:r>
        <w:separator/>
      </w:r>
    </w:p>
  </w:footnote>
  <w:footnote w:type="continuationSeparator" w:id="0">
    <w:p w:rsidR="00A44D51" w:rsidRDefault="00A44D51" w:rsidP="005B21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2F" w:rsidRPr="00D8136D" w:rsidRDefault="0025682F" w:rsidP="004F5A8F">
    <w:pPr>
      <w:pStyle w:val="a6"/>
      <w:ind w:left="1985"/>
      <w:rPr>
        <w:rFonts w:ascii="Calibri" w:hAnsi="Calibri"/>
        <w:color w:val="221F1E"/>
        <w:sz w:val="17"/>
        <w:szCs w:val="17"/>
      </w:rPr>
    </w:pPr>
    <w:r w:rsidRPr="00D8136D">
      <w:rPr>
        <w:rFonts w:ascii="Calibri" w:hAnsi="Calibri"/>
        <w:noProof/>
        <w:color w:val="221F1E"/>
        <w:sz w:val="17"/>
        <w:szCs w:val="17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2753082</wp:posOffset>
          </wp:positionH>
          <wp:positionV relativeFrom="paragraph">
            <wp:posOffset>70705</wp:posOffset>
          </wp:positionV>
          <wp:extent cx="819780" cy="649905"/>
          <wp:effectExtent l="19050" t="0" r="0" b="0"/>
          <wp:wrapNone/>
          <wp:docPr id="3" name="Рисунок 2" descr="D:\Ярлыки\3D\Done\УГАТУ\исходники\power point\Свёрстано\2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Ярлыки\3D\Done\УГАТУ\исходники\power point\Свёрстано\2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0" cy="64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682F" w:rsidRPr="00D8136D" w:rsidRDefault="0025682F" w:rsidP="004F5A8F">
    <w:pPr>
      <w:pStyle w:val="a6"/>
      <w:ind w:left="1985"/>
      <w:rPr>
        <w:rFonts w:ascii="Calibri" w:hAnsi="Calibri"/>
        <w:color w:val="221F1E"/>
        <w:sz w:val="17"/>
        <w:szCs w:val="17"/>
      </w:rPr>
    </w:pPr>
  </w:p>
  <w:p w:rsidR="0025682F" w:rsidRPr="00D8136D" w:rsidRDefault="0025682F" w:rsidP="004F5A8F">
    <w:pPr>
      <w:pStyle w:val="a6"/>
      <w:ind w:left="1985"/>
      <w:rPr>
        <w:rFonts w:ascii="Calibri" w:hAnsi="Calibri"/>
        <w:color w:val="221F1E"/>
        <w:sz w:val="17"/>
        <w:szCs w:val="17"/>
      </w:rPr>
    </w:pPr>
  </w:p>
  <w:p w:rsidR="0025682F" w:rsidRPr="00D8136D" w:rsidRDefault="0025682F" w:rsidP="004F5A8F">
    <w:pPr>
      <w:pStyle w:val="a6"/>
      <w:ind w:left="1985"/>
      <w:rPr>
        <w:rFonts w:ascii="Calibri" w:hAnsi="Calibri"/>
        <w:color w:val="221F1E"/>
        <w:sz w:val="17"/>
        <w:szCs w:val="17"/>
      </w:rPr>
    </w:pPr>
  </w:p>
  <w:p w:rsidR="0025682F" w:rsidRPr="00D8136D" w:rsidRDefault="0025682F" w:rsidP="0025682F">
    <w:pPr>
      <w:pStyle w:val="a6"/>
      <w:jc w:val="center"/>
      <w:rPr>
        <w:rFonts w:ascii="Calibri" w:hAnsi="Calibri"/>
        <w:color w:val="221F1E"/>
        <w:sz w:val="17"/>
        <w:szCs w:val="17"/>
      </w:rPr>
    </w:pPr>
  </w:p>
  <w:p w:rsidR="0025682F" w:rsidRPr="00D8136D" w:rsidRDefault="00263113" w:rsidP="0025682F">
    <w:pPr>
      <w:pStyle w:val="a6"/>
      <w:jc w:val="center"/>
      <w:rPr>
        <w:rFonts w:ascii="Calibri" w:hAnsi="Calibri"/>
        <w:color w:val="221F1E"/>
        <w:sz w:val="17"/>
        <w:szCs w:val="17"/>
      </w:rPr>
    </w:pPr>
    <w:r w:rsidRPr="00D8136D">
      <w:rPr>
        <w:rFonts w:ascii="Calibri" w:hAnsi="Calibri"/>
        <w:noProof/>
        <w:color w:val="221F1E"/>
        <w:sz w:val="17"/>
        <w:szCs w:val="17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20.3pt;margin-top:7.2pt;width:70.55pt;height:27.55pt;z-index:251660288" filled="f" stroked="f">
          <v:textbox style="mso-next-textbox:#_x0000_s2050">
            <w:txbxContent>
              <w:p w:rsidR="008B4724" w:rsidRPr="00D8136D" w:rsidRDefault="008B4724" w:rsidP="008B4724">
                <w:pPr>
                  <w:spacing w:line="264" w:lineRule="auto"/>
                  <w:ind w:left="-142"/>
                  <w:rPr>
                    <w:rFonts w:ascii="BwSurco-Bold" w:hAnsi="BwSurco-Bold" w:cs="Arial"/>
                    <w:color w:val="221F1E"/>
                    <w:sz w:val="32"/>
                    <w:szCs w:val="32"/>
                  </w:rPr>
                </w:pPr>
                <w:r w:rsidRPr="00D8136D">
                  <w:rPr>
                    <w:rFonts w:ascii="BwSurco-Bold" w:hAnsi="BwSurco-Bold" w:cs="Arial"/>
                    <w:color w:val="221F1E"/>
                    <w:sz w:val="36"/>
                    <w:szCs w:val="36"/>
                  </w:rPr>
                  <w:t>У</w:t>
                </w:r>
                <w:r w:rsidRPr="00D8136D">
                  <w:rPr>
                    <w:rFonts w:ascii="BwSurco-Bold" w:hAnsi="BwSurco-Bold" w:cs="Arial"/>
                    <w:color w:val="221F1E"/>
                    <w:sz w:val="20"/>
                    <w:szCs w:val="20"/>
                    <w:lang w:val="en-US"/>
                  </w:rPr>
                  <w:t xml:space="preserve"> </w:t>
                </w:r>
                <w:r w:rsidRPr="00D8136D">
                  <w:rPr>
                    <w:rFonts w:ascii="BwSurco-Bold" w:hAnsi="BwSurco-Bold" w:cs="Arial"/>
                    <w:color w:val="221F1E"/>
                    <w:sz w:val="36"/>
                    <w:szCs w:val="36"/>
                  </w:rPr>
                  <w:t>Г</w:t>
                </w:r>
                <w:r w:rsidRPr="00D8136D">
                  <w:rPr>
                    <w:rFonts w:ascii="BwSurco-Bold" w:hAnsi="BwSurco-Bold" w:cs="Arial"/>
                    <w:color w:val="221F1E"/>
                    <w:sz w:val="16"/>
                    <w:szCs w:val="16"/>
                    <w:lang w:val="en-US"/>
                  </w:rPr>
                  <w:t xml:space="preserve"> </w:t>
                </w:r>
                <w:r w:rsidRPr="00D8136D">
                  <w:rPr>
                    <w:rFonts w:ascii="BwSurco-Bold" w:hAnsi="BwSurco-Bold" w:cs="Arial"/>
                    <w:color w:val="221F1E"/>
                    <w:sz w:val="36"/>
                    <w:szCs w:val="36"/>
                  </w:rPr>
                  <w:t>А</w:t>
                </w:r>
                <w:r w:rsidRPr="00D8136D">
                  <w:rPr>
                    <w:rFonts w:ascii="BwSurco-Bold" w:hAnsi="BwSurco-Bold" w:cs="Arial"/>
                    <w:color w:val="221F1E"/>
                    <w:sz w:val="10"/>
                    <w:szCs w:val="10"/>
                    <w:lang w:val="en-US"/>
                  </w:rPr>
                  <w:t xml:space="preserve"> </w:t>
                </w:r>
                <w:r w:rsidRPr="00D8136D">
                  <w:rPr>
                    <w:rFonts w:ascii="BwSurco-Bold" w:hAnsi="BwSurco-Bold" w:cs="Arial"/>
                    <w:color w:val="221F1E"/>
                    <w:sz w:val="36"/>
                    <w:szCs w:val="36"/>
                  </w:rPr>
                  <w:t>Т</w:t>
                </w:r>
                <w:r w:rsidRPr="00D8136D">
                  <w:rPr>
                    <w:rFonts w:ascii="BwSurco-Bold" w:hAnsi="BwSurco-Bold" w:cs="Arial"/>
                    <w:color w:val="221F1E"/>
                    <w:sz w:val="24"/>
                    <w:szCs w:val="24"/>
                    <w:lang w:val="en-US"/>
                  </w:rPr>
                  <w:t xml:space="preserve"> </w:t>
                </w:r>
                <w:r w:rsidRPr="00D8136D">
                  <w:rPr>
                    <w:rFonts w:ascii="BwSurco-Bold" w:hAnsi="BwSurco-Bold" w:cs="Arial"/>
                    <w:color w:val="221F1E"/>
                    <w:sz w:val="36"/>
                    <w:szCs w:val="36"/>
                  </w:rPr>
                  <w:t>У</w:t>
                </w:r>
              </w:p>
            </w:txbxContent>
          </v:textbox>
        </v:shape>
      </w:pict>
    </w:r>
  </w:p>
  <w:p w:rsidR="0025682F" w:rsidRPr="00D8136D" w:rsidRDefault="0025682F" w:rsidP="0025682F">
    <w:pPr>
      <w:pStyle w:val="a6"/>
      <w:jc w:val="center"/>
      <w:rPr>
        <w:rFonts w:ascii="Calibri" w:hAnsi="Calibri"/>
        <w:color w:val="221F1E"/>
        <w:sz w:val="17"/>
        <w:szCs w:val="17"/>
      </w:rPr>
    </w:pPr>
  </w:p>
  <w:p w:rsidR="0025682F" w:rsidRPr="00D8136D" w:rsidRDefault="0025682F" w:rsidP="0025682F">
    <w:pPr>
      <w:pStyle w:val="a6"/>
      <w:jc w:val="center"/>
      <w:rPr>
        <w:rFonts w:ascii="Calibri" w:hAnsi="Calibri"/>
        <w:color w:val="221F1E"/>
        <w:sz w:val="17"/>
        <w:szCs w:val="17"/>
      </w:rPr>
    </w:pPr>
  </w:p>
  <w:p w:rsidR="00B24841" w:rsidRPr="00D8136D" w:rsidRDefault="00B24841" w:rsidP="0025682F">
    <w:pPr>
      <w:pStyle w:val="a6"/>
      <w:jc w:val="center"/>
      <w:rPr>
        <w:rFonts w:ascii="Calibri" w:hAnsi="Calibri"/>
        <w:color w:val="221F1E"/>
        <w:sz w:val="17"/>
        <w:szCs w:val="17"/>
      </w:rPr>
    </w:pPr>
  </w:p>
  <w:p w:rsidR="00B24841" w:rsidRPr="00D8136D" w:rsidRDefault="00B24841" w:rsidP="0025682F">
    <w:pPr>
      <w:pStyle w:val="a6"/>
      <w:jc w:val="center"/>
      <w:rPr>
        <w:rFonts w:ascii="Calibri" w:hAnsi="Calibri"/>
        <w:color w:val="221F1E"/>
        <w:sz w:val="17"/>
        <w:szCs w:val="17"/>
      </w:rPr>
    </w:pPr>
  </w:p>
  <w:p w:rsidR="0025682F" w:rsidRPr="00D8136D" w:rsidRDefault="005B21BE" w:rsidP="0025682F">
    <w:pPr>
      <w:pStyle w:val="a6"/>
      <w:jc w:val="center"/>
      <w:rPr>
        <w:rFonts w:ascii="Calibri" w:hAnsi="Calibri"/>
        <w:color w:val="221F1E"/>
        <w:sz w:val="17"/>
        <w:szCs w:val="17"/>
      </w:rPr>
    </w:pPr>
    <w:r w:rsidRPr="00D8136D">
      <w:rPr>
        <w:rFonts w:ascii="Calibri" w:hAnsi="Calibri"/>
        <w:color w:val="221F1E"/>
        <w:sz w:val="17"/>
        <w:szCs w:val="17"/>
      </w:rPr>
      <w:t>МИНИСТЕРСТВО ОБРАЗОВАНИЯ И НАУКИ РОССИЙСКОЙ ФЕДЕРАЦИИ</w:t>
    </w:r>
    <w:r w:rsidRPr="00D8136D">
      <w:rPr>
        <w:rFonts w:ascii="Calibri" w:hAnsi="Calibri"/>
        <w:color w:val="221F1E"/>
        <w:sz w:val="17"/>
        <w:szCs w:val="17"/>
      </w:rPr>
      <w:cr/>
      <w:t>федеральное государстве</w:t>
    </w:r>
    <w:r w:rsidR="0025682F" w:rsidRPr="00D8136D">
      <w:rPr>
        <w:rFonts w:ascii="Calibri" w:hAnsi="Calibri"/>
        <w:color w:val="221F1E"/>
        <w:sz w:val="17"/>
        <w:szCs w:val="17"/>
      </w:rPr>
      <w:t xml:space="preserve">нное бюджетное образовательное </w:t>
    </w:r>
    <w:r w:rsidRPr="00D8136D">
      <w:rPr>
        <w:rFonts w:ascii="Calibri" w:hAnsi="Calibri"/>
        <w:color w:val="221F1E"/>
        <w:sz w:val="17"/>
        <w:szCs w:val="17"/>
      </w:rPr>
      <w:t xml:space="preserve">учреждение высшего образования </w:t>
    </w:r>
  </w:p>
  <w:p w:rsidR="0025682F" w:rsidRPr="00D8136D" w:rsidRDefault="005B21BE" w:rsidP="0025682F">
    <w:pPr>
      <w:pStyle w:val="a6"/>
      <w:jc w:val="center"/>
      <w:rPr>
        <w:rFonts w:ascii="Calibri" w:hAnsi="Calibri"/>
        <w:color w:val="221F1E"/>
        <w:sz w:val="17"/>
        <w:szCs w:val="17"/>
      </w:rPr>
    </w:pPr>
    <w:r w:rsidRPr="00D8136D">
      <w:rPr>
        <w:rFonts w:ascii="Calibri" w:hAnsi="Calibri"/>
        <w:color w:val="221F1E"/>
        <w:sz w:val="17"/>
        <w:szCs w:val="17"/>
      </w:rPr>
      <w:t>«Уфимский государственный авиационный технический университет» (ФГБОУ ВО «УГАТУ»)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1B51"/>
    <w:rsid w:val="00037DC5"/>
    <w:rsid w:val="00045EF4"/>
    <w:rsid w:val="000B3AC2"/>
    <w:rsid w:val="001A1B51"/>
    <w:rsid w:val="00241176"/>
    <w:rsid w:val="0025682F"/>
    <w:rsid w:val="00263113"/>
    <w:rsid w:val="002946B3"/>
    <w:rsid w:val="002A063B"/>
    <w:rsid w:val="003C75A3"/>
    <w:rsid w:val="004B46F2"/>
    <w:rsid w:val="004F5A8F"/>
    <w:rsid w:val="005B21BE"/>
    <w:rsid w:val="005F6C9D"/>
    <w:rsid w:val="00623005"/>
    <w:rsid w:val="006A0264"/>
    <w:rsid w:val="006B43FF"/>
    <w:rsid w:val="00714854"/>
    <w:rsid w:val="007A6740"/>
    <w:rsid w:val="00855931"/>
    <w:rsid w:val="008B4724"/>
    <w:rsid w:val="0095463A"/>
    <w:rsid w:val="00995EC3"/>
    <w:rsid w:val="009B10C4"/>
    <w:rsid w:val="00A44D51"/>
    <w:rsid w:val="00B24841"/>
    <w:rsid w:val="00B25D8A"/>
    <w:rsid w:val="00BD48A2"/>
    <w:rsid w:val="00C36DB7"/>
    <w:rsid w:val="00D8136D"/>
    <w:rsid w:val="00EC6595"/>
    <w:rsid w:val="00F55B28"/>
    <w:rsid w:val="00F6048F"/>
    <w:rsid w:val="00FD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B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B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5B2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B21B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21BE"/>
  </w:style>
  <w:style w:type="paragraph" w:styleId="a8">
    <w:name w:val="footer"/>
    <w:basedOn w:val="a"/>
    <w:link w:val="a9"/>
    <w:uiPriority w:val="99"/>
    <w:semiHidden/>
    <w:unhideWhenUsed/>
    <w:rsid w:val="005B21B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2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5</cp:revision>
  <dcterms:created xsi:type="dcterms:W3CDTF">2018-05-29T13:20:00Z</dcterms:created>
  <dcterms:modified xsi:type="dcterms:W3CDTF">2018-05-29T16:20:00Z</dcterms:modified>
</cp:coreProperties>
</file>